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F346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4658F349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14:paraId="4658F34C" w14:textId="77777777" w:rsidTr="00E97024">
        <w:tc>
          <w:tcPr>
            <w:tcW w:w="3715" w:type="dxa"/>
          </w:tcPr>
          <w:p w14:paraId="4658F34A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3526CA3F" w14:textId="5F527B2E" w:rsidR="00E01D56" w:rsidRPr="00C92371" w:rsidRDefault="00C92371" w:rsidP="00960744">
            <w:pPr>
              <w:rPr>
                <w:rFonts w:ascii="Arial" w:hAnsi="Arial" w:cs="Arial"/>
              </w:rPr>
            </w:pPr>
            <w:r w:rsidRPr="00C92371">
              <w:rPr>
                <w:rFonts w:ascii="Arial" w:hAnsi="Arial" w:cs="Arial"/>
              </w:rPr>
              <w:t>Fire Safety Systems Repair and Maintenance</w:t>
            </w:r>
          </w:p>
          <w:p w14:paraId="4658F34B" w14:textId="3E6EA117" w:rsidR="00E01D56" w:rsidRPr="00A96C08" w:rsidRDefault="00E01D56" w:rsidP="00960744">
            <w:pPr>
              <w:rPr>
                <w:rFonts w:ascii="Arial" w:hAnsi="Arial" w:cs="Arial"/>
              </w:rPr>
            </w:pPr>
          </w:p>
        </w:tc>
      </w:tr>
      <w:tr w:rsidR="006F6326" w14:paraId="4658F34F" w14:textId="77777777" w:rsidTr="00E97024">
        <w:tc>
          <w:tcPr>
            <w:tcW w:w="3715" w:type="dxa"/>
          </w:tcPr>
          <w:p w14:paraId="4658F34D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14:paraId="4658F34E" w14:textId="47A9ACA6" w:rsidR="00263039" w:rsidRPr="00A96C08" w:rsidRDefault="00641DA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47EE3">
              <w:rPr>
                <w:rFonts w:ascii="Arial" w:hAnsi="Arial" w:cs="Arial"/>
              </w:rPr>
              <w:t xml:space="preserve">5 January 2024 </w:t>
            </w:r>
          </w:p>
        </w:tc>
      </w:tr>
      <w:tr w:rsidR="00854133" w14:paraId="4658F352" w14:textId="77777777" w:rsidTr="00E97024">
        <w:tc>
          <w:tcPr>
            <w:tcW w:w="3715" w:type="dxa"/>
          </w:tcPr>
          <w:p w14:paraId="4658F350" w14:textId="28FD6A25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Source of delegation: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3DDE78FF" w14:textId="6360C36D" w:rsidR="00E97024" w:rsidRDefault="00D72A8D" w:rsidP="00E97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Cabinet, </w:t>
            </w:r>
            <w:hyperlink r:id="rId11" w:history="1">
              <w:r w:rsidRPr="00D72A8D">
                <w:rPr>
                  <w:rStyle w:val="Hyperlink"/>
                  <w:rFonts w:ascii="Arial" w:hAnsi="Arial" w:cs="Arial"/>
                </w:rPr>
                <w:t>on 9 August 2023</w:t>
              </w:r>
            </w:hyperlink>
            <w:r>
              <w:rPr>
                <w:rFonts w:ascii="Arial" w:hAnsi="Arial" w:cs="Arial"/>
              </w:rPr>
              <w:t>, resolved to:</w:t>
            </w:r>
          </w:p>
          <w:p w14:paraId="12360B63" w14:textId="3E5F7FD3" w:rsidR="00D72A8D" w:rsidRDefault="00D72A8D" w:rsidP="00E97024">
            <w:pPr>
              <w:rPr>
                <w:rFonts w:ascii="Arial" w:hAnsi="Arial" w:cs="Arial"/>
              </w:rPr>
            </w:pPr>
          </w:p>
          <w:p w14:paraId="70B79798" w14:textId="35FCDEA8" w:rsidR="00D72A8D" w:rsidRDefault="00D72A8D" w:rsidP="00C92371">
            <w:pPr>
              <w:pStyle w:val="ListParagraph"/>
              <w:numPr>
                <w:ilvl w:val="0"/>
                <w:numId w:val="11"/>
              </w:numPr>
              <w:ind w:left="370" w:hanging="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 the commencement of a procurement exercise for the provision, servicing and maintenance of fire safety systems for a 5-year term with an optional 12-month extension and annual budget expenditure as shown in Appendix 2 for a period of 5 years (+1) for a total contract value as shown in </w:t>
            </w:r>
            <w:r w:rsidR="00EF1CA1">
              <w:rPr>
                <w:rFonts w:ascii="Arial" w:hAnsi="Arial" w:cs="Arial"/>
              </w:rPr>
              <w:t xml:space="preserve">confidential </w:t>
            </w:r>
            <w:r>
              <w:rPr>
                <w:rFonts w:ascii="Arial" w:hAnsi="Arial" w:cs="Arial"/>
              </w:rPr>
              <w:t>Appendix 2</w:t>
            </w:r>
            <w:r w:rsidR="00EF1CA1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; and</w:t>
            </w:r>
          </w:p>
          <w:p w14:paraId="3671F642" w14:textId="77777777" w:rsidR="00C92371" w:rsidRDefault="00C92371" w:rsidP="00C92371">
            <w:pPr>
              <w:pStyle w:val="ListParagraph"/>
              <w:ind w:left="370" w:hanging="350"/>
              <w:rPr>
                <w:rFonts w:ascii="Arial" w:hAnsi="Arial" w:cs="Arial"/>
              </w:rPr>
            </w:pPr>
          </w:p>
          <w:p w14:paraId="75EE5EE1" w14:textId="249D597D" w:rsidR="00D72A8D" w:rsidRDefault="00D72A8D" w:rsidP="00C92371">
            <w:pPr>
              <w:pStyle w:val="ListParagraph"/>
              <w:numPr>
                <w:ilvl w:val="0"/>
                <w:numId w:val="11"/>
              </w:numPr>
              <w:ind w:left="370" w:hanging="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Delegate authority to the Executive Director (Communities and People) to award the contract for the provision, servicing and maintenance </w:t>
            </w:r>
            <w:r w:rsidR="00C92371">
              <w:rPr>
                <w:rFonts w:ascii="Arial" w:hAnsi="Arial" w:cs="Arial"/>
              </w:rPr>
              <w:t>of fire safety systems to the successful supplier following completion of a compliant tender process and issue works to the approved annual value.</w:t>
            </w:r>
          </w:p>
          <w:p w14:paraId="740AAC28" w14:textId="77777777" w:rsidR="00EF1CA1" w:rsidRPr="00EF1CA1" w:rsidRDefault="00EF1CA1" w:rsidP="00EF1CA1">
            <w:pPr>
              <w:pStyle w:val="ListParagraph"/>
              <w:rPr>
                <w:rFonts w:ascii="Arial" w:hAnsi="Arial" w:cs="Arial"/>
              </w:rPr>
            </w:pPr>
          </w:p>
          <w:p w14:paraId="437ED6FE" w14:textId="40F6B4D0" w:rsidR="00EF1CA1" w:rsidRPr="00EF1CA1" w:rsidRDefault="00EF1CA1" w:rsidP="00EF1CA1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*[A</w:t>
            </w:r>
            <w:r w:rsidRPr="7F1C208E">
              <w:rPr>
                <w:rFonts w:ascii="Arial" w:eastAsia="Arial" w:hAnsi="Arial" w:cs="Arial"/>
                <w:color w:val="000000" w:themeColor="text1"/>
              </w:rPr>
              <w:t>n annual budget expenditure of £400,000 for a period of 5 years (+1) for a total contract value of £2.4M</w:t>
            </w:r>
            <w:r>
              <w:rPr>
                <w:rFonts w:ascii="Arial" w:eastAsia="Arial" w:hAnsi="Arial" w:cs="Arial"/>
                <w:color w:val="000000" w:themeColor="text1"/>
              </w:rPr>
              <w:t>]</w:t>
            </w:r>
            <w:r w:rsidRPr="7F1C208E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4658F351" w14:textId="1C066F09" w:rsidR="00D72A8D" w:rsidRPr="00D406EE" w:rsidRDefault="00D72A8D" w:rsidP="00E970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87695" w14:paraId="4658F355" w14:textId="77777777" w:rsidTr="00E97024">
        <w:tc>
          <w:tcPr>
            <w:tcW w:w="3715" w:type="dxa"/>
          </w:tcPr>
          <w:p w14:paraId="4658F353" w14:textId="1CDDC4E4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26A84E72" w14:textId="03BA6BC7" w:rsidR="00C92371" w:rsidRDefault="00C92371" w:rsidP="00C92371">
            <w:pPr>
              <w:rPr>
                <w:rFonts w:ascii="Arial" w:hAnsi="Arial" w:cs="Arial"/>
              </w:rPr>
            </w:pPr>
            <w:bookmarkStart w:id="0" w:name="_Hlk157680799"/>
            <w:r>
              <w:rPr>
                <w:rFonts w:ascii="Arial" w:hAnsi="Arial" w:cs="Arial"/>
              </w:rPr>
              <w:t>To award the following Service Agreements:</w:t>
            </w:r>
          </w:p>
          <w:p w14:paraId="21D627F5" w14:textId="77777777" w:rsidR="00C92371" w:rsidRDefault="00C92371" w:rsidP="00C92371">
            <w:pPr>
              <w:rPr>
                <w:rFonts w:ascii="Arial" w:hAnsi="Arial" w:cs="Arial"/>
              </w:rPr>
            </w:pPr>
          </w:p>
          <w:p w14:paraId="2FC7B2DA" w14:textId="2F792304" w:rsidR="00C92371" w:rsidRDefault="00C92371" w:rsidP="00C92371">
            <w:pPr>
              <w:rPr>
                <w:rFonts w:ascii="Arial" w:hAnsi="Arial" w:cs="Arial"/>
              </w:rPr>
            </w:pPr>
            <w:r w:rsidRPr="005752FD">
              <w:rPr>
                <w:rFonts w:ascii="Arial" w:hAnsi="Arial" w:cs="Arial"/>
              </w:rPr>
              <w:t>(1). Service Agreement for the Provision of the Servicing and Maintenance of Fire Safety Systems: Lot 1 - Fire Alarm Equipment</w:t>
            </w:r>
            <w:r w:rsidR="006137AF">
              <w:rPr>
                <w:rFonts w:ascii="Arial" w:hAnsi="Arial" w:cs="Arial"/>
              </w:rPr>
              <w:t xml:space="preserve"> to Sureserve Fire and Electrical Ltd</w:t>
            </w:r>
          </w:p>
          <w:p w14:paraId="1B252EAA" w14:textId="77777777" w:rsidR="00C92371" w:rsidRPr="005752FD" w:rsidRDefault="00C92371" w:rsidP="00C92371">
            <w:pPr>
              <w:rPr>
                <w:rFonts w:ascii="Arial" w:hAnsi="Arial" w:cs="Arial"/>
              </w:rPr>
            </w:pPr>
          </w:p>
          <w:p w14:paraId="7C7BDE96" w14:textId="25C7E6F6" w:rsidR="00C92371" w:rsidRDefault="00C92371" w:rsidP="00C92371">
            <w:pPr>
              <w:rPr>
                <w:rFonts w:ascii="Arial" w:hAnsi="Arial" w:cs="Arial"/>
              </w:rPr>
            </w:pPr>
            <w:r w:rsidRPr="005752FD">
              <w:rPr>
                <w:rFonts w:ascii="Arial" w:hAnsi="Arial" w:cs="Arial"/>
              </w:rPr>
              <w:t>(2). Service Agreement for the Provision of the Servicing and Maintenance of Fire Safety Systems: Lot 2 - Emergency Lighting</w:t>
            </w:r>
            <w:r w:rsidR="006137AF">
              <w:rPr>
                <w:rFonts w:ascii="Arial" w:hAnsi="Arial" w:cs="Arial"/>
              </w:rPr>
              <w:t xml:space="preserve"> to Churches Fire Services Ltd</w:t>
            </w:r>
          </w:p>
          <w:p w14:paraId="37170E7D" w14:textId="77777777" w:rsidR="00C92371" w:rsidRPr="005752FD" w:rsidRDefault="00C92371" w:rsidP="00C92371">
            <w:pPr>
              <w:rPr>
                <w:rFonts w:ascii="Arial" w:hAnsi="Arial" w:cs="Arial"/>
              </w:rPr>
            </w:pPr>
          </w:p>
          <w:p w14:paraId="0A939DC4" w14:textId="40810209" w:rsidR="00C92371" w:rsidRDefault="00C92371" w:rsidP="00C92371">
            <w:pPr>
              <w:rPr>
                <w:rFonts w:ascii="Arial" w:hAnsi="Arial" w:cs="Arial"/>
              </w:rPr>
            </w:pPr>
            <w:r w:rsidRPr="005752FD">
              <w:rPr>
                <w:rFonts w:ascii="Arial" w:hAnsi="Arial" w:cs="Arial"/>
              </w:rPr>
              <w:t>(3). Service Agreement for the Provision of the Servicing and Maintenance of Fire Safety Systems: Lot 3 - Specialist Fire Equipment</w:t>
            </w:r>
            <w:r w:rsidR="006137AF">
              <w:rPr>
                <w:rFonts w:ascii="Arial" w:hAnsi="Arial" w:cs="Arial"/>
              </w:rPr>
              <w:t xml:space="preserve"> to Sureserve Fire and Electrical Ltd</w:t>
            </w:r>
          </w:p>
          <w:p w14:paraId="5C181F33" w14:textId="77777777" w:rsidR="00C92371" w:rsidRPr="005752FD" w:rsidRDefault="00C92371" w:rsidP="00C92371">
            <w:pPr>
              <w:rPr>
                <w:rFonts w:ascii="Arial" w:hAnsi="Arial" w:cs="Arial"/>
              </w:rPr>
            </w:pPr>
          </w:p>
          <w:p w14:paraId="0BB26F88" w14:textId="079FF52C" w:rsidR="003F3458" w:rsidRDefault="00C92371" w:rsidP="00C92371">
            <w:pPr>
              <w:rPr>
                <w:rFonts w:ascii="Arial" w:hAnsi="Arial" w:cs="Arial"/>
              </w:rPr>
            </w:pPr>
            <w:r w:rsidRPr="005752FD">
              <w:rPr>
                <w:rFonts w:ascii="Arial" w:hAnsi="Arial" w:cs="Arial"/>
              </w:rPr>
              <w:t>(4). Service Agreement for the Provision of the Servicing and Maintenance of Fire Safety Systems:  Lot 4 – Fire Extinguishers</w:t>
            </w:r>
            <w:r w:rsidR="00111CE7">
              <w:rPr>
                <w:rFonts w:ascii="Arial" w:hAnsi="Arial" w:cs="Arial"/>
              </w:rPr>
              <w:t xml:space="preserve"> </w:t>
            </w:r>
            <w:r w:rsidR="006137AF">
              <w:rPr>
                <w:rFonts w:ascii="Arial" w:hAnsi="Arial" w:cs="Arial"/>
              </w:rPr>
              <w:t>to RGE Services</w:t>
            </w:r>
            <w:bookmarkEnd w:id="0"/>
          </w:p>
          <w:p w14:paraId="4658F354" w14:textId="3CF12F5A" w:rsidR="00C92371" w:rsidRPr="003F3458" w:rsidRDefault="00C92371" w:rsidP="00C92371">
            <w:pPr>
              <w:rPr>
                <w:rFonts w:ascii="Arial" w:hAnsi="Arial" w:cs="Arial"/>
              </w:rPr>
            </w:pPr>
          </w:p>
        </w:tc>
      </w:tr>
      <w:tr w:rsidR="00373F5D" w14:paraId="4658F358" w14:textId="77777777" w:rsidTr="00E97024">
        <w:tc>
          <w:tcPr>
            <w:tcW w:w="3715" w:type="dxa"/>
          </w:tcPr>
          <w:p w14:paraId="4658F356" w14:textId="3299E616"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14:paraId="0485ECD3" w14:textId="60CE8B2F" w:rsidR="00416699" w:rsidRPr="00416699" w:rsidRDefault="00C92371" w:rsidP="00416699">
            <w:pPr>
              <w:tabs>
                <w:tab w:val="left" w:pos="426"/>
              </w:tabs>
              <w:spacing w:after="120"/>
              <w:rPr>
                <w:rFonts w:ascii="Arial" w:hAnsi="Arial" w:cs="Arial"/>
              </w:rPr>
            </w:pPr>
            <w:bookmarkStart w:id="1" w:name="_Hlk157174176"/>
            <w:r>
              <w:rPr>
                <w:rFonts w:ascii="Arial" w:hAnsi="Arial" w:cs="Arial"/>
              </w:rPr>
              <w:t>The f</w:t>
            </w:r>
            <w:r w:rsidR="00416699" w:rsidRPr="00416699">
              <w:rPr>
                <w:rFonts w:ascii="Arial" w:hAnsi="Arial" w:cs="Arial"/>
              </w:rPr>
              <w:t xml:space="preserve">ire </w:t>
            </w:r>
            <w:r>
              <w:rPr>
                <w:rFonts w:ascii="Arial" w:hAnsi="Arial" w:cs="Arial"/>
              </w:rPr>
              <w:t>s</w:t>
            </w:r>
            <w:r w:rsidR="00416699" w:rsidRPr="00416699">
              <w:rPr>
                <w:rFonts w:ascii="Arial" w:hAnsi="Arial" w:cs="Arial"/>
              </w:rPr>
              <w:t xml:space="preserve">afety </w:t>
            </w:r>
            <w:r>
              <w:rPr>
                <w:rFonts w:ascii="Arial" w:hAnsi="Arial" w:cs="Arial"/>
              </w:rPr>
              <w:t>s</w:t>
            </w:r>
            <w:r w:rsidR="00416699" w:rsidRPr="00416699">
              <w:rPr>
                <w:rFonts w:ascii="Arial" w:hAnsi="Arial" w:cs="Arial"/>
              </w:rPr>
              <w:t xml:space="preserve">ystems </w:t>
            </w:r>
            <w:r>
              <w:rPr>
                <w:rFonts w:ascii="Arial" w:hAnsi="Arial" w:cs="Arial"/>
              </w:rPr>
              <w:t>r</w:t>
            </w:r>
            <w:r w:rsidR="00416699" w:rsidRPr="00416699">
              <w:rPr>
                <w:rFonts w:ascii="Arial" w:hAnsi="Arial" w:cs="Arial"/>
              </w:rPr>
              <w:t xml:space="preserve">epair and </w:t>
            </w:r>
            <w:r>
              <w:rPr>
                <w:rFonts w:ascii="Arial" w:hAnsi="Arial" w:cs="Arial"/>
              </w:rPr>
              <w:t>m</w:t>
            </w:r>
            <w:r w:rsidR="00416699" w:rsidRPr="00416699">
              <w:rPr>
                <w:rFonts w:ascii="Arial" w:hAnsi="Arial" w:cs="Arial"/>
              </w:rPr>
              <w:t>aintenance contract ensures the statutory inspections and required remedial work are carried out to Oxford City Council’s fire safety systems such as</w:t>
            </w:r>
            <w:r w:rsidR="007D4FE7">
              <w:rPr>
                <w:rFonts w:ascii="Arial" w:hAnsi="Arial" w:cs="Arial"/>
              </w:rPr>
              <w:t>:</w:t>
            </w:r>
            <w:r w:rsidR="00416699" w:rsidRPr="00416699">
              <w:rPr>
                <w:rFonts w:ascii="Arial" w:hAnsi="Arial" w:cs="Arial"/>
              </w:rPr>
              <w:t xml:space="preserve"> fire extinguishers, sprinklers, fire detectors and emergency lighting. The contract will help ensure the Council complies with the various statutory regulations in respect of fire systems and fire safety.</w:t>
            </w:r>
          </w:p>
          <w:bookmarkEnd w:id="1"/>
          <w:p w14:paraId="4658F357" w14:textId="77777777" w:rsidR="00960744" w:rsidRPr="00A96C08" w:rsidRDefault="00960744" w:rsidP="00960744">
            <w:pPr>
              <w:rPr>
                <w:rFonts w:ascii="Arial" w:hAnsi="Arial" w:cs="Arial"/>
              </w:rPr>
            </w:pPr>
          </w:p>
        </w:tc>
      </w:tr>
      <w:tr w:rsidR="00DC2E8D" w14:paraId="4658F35B" w14:textId="77777777" w:rsidTr="00E97024">
        <w:tc>
          <w:tcPr>
            <w:tcW w:w="3715" w:type="dxa"/>
          </w:tcPr>
          <w:p w14:paraId="4658F359" w14:textId="50DFBEB8"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14:paraId="0CBF9C67" w14:textId="239100A4" w:rsidR="00757726" w:rsidRDefault="001957D7" w:rsidP="00757726">
            <w:pPr>
              <w:rPr>
                <w:rFonts w:ascii="Arial" w:hAnsi="Arial" w:cs="Arial"/>
              </w:rPr>
            </w:pPr>
            <w:bookmarkStart w:id="2" w:name="_Hlk157174196"/>
            <w:r w:rsidRPr="001957D7">
              <w:rPr>
                <w:rFonts w:ascii="Arial" w:hAnsi="Arial" w:cs="Arial"/>
              </w:rPr>
              <w:t xml:space="preserve">The current contract is coming to the end of its extension period and terminates on </w:t>
            </w:r>
            <w:r>
              <w:rPr>
                <w:rFonts w:ascii="Arial" w:hAnsi="Arial" w:cs="Arial"/>
              </w:rPr>
              <w:t>3</w:t>
            </w:r>
            <w:r w:rsidRPr="001957D7">
              <w:rPr>
                <w:rFonts w:ascii="Arial" w:hAnsi="Arial" w:cs="Arial"/>
              </w:rPr>
              <w:t xml:space="preserve">1 </w:t>
            </w:r>
            <w:r w:rsidR="00C92371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ebruary</w:t>
            </w:r>
            <w:r w:rsidRPr="001957D7">
              <w:rPr>
                <w:rFonts w:ascii="Arial" w:hAnsi="Arial" w:cs="Arial"/>
              </w:rPr>
              <w:t xml:space="preserve"> 2024. In order to maintain legislative compliance regarding fire servicing and maintenance and repair and to ensure the safe operation of fire safety systems in Council properties, the contract </w:t>
            </w:r>
            <w:r w:rsidR="00351F87">
              <w:rPr>
                <w:rFonts w:ascii="Arial" w:hAnsi="Arial" w:cs="Arial"/>
              </w:rPr>
              <w:t>was</w:t>
            </w:r>
            <w:r w:rsidRPr="001957D7">
              <w:rPr>
                <w:rFonts w:ascii="Arial" w:hAnsi="Arial" w:cs="Arial"/>
              </w:rPr>
              <w:t xml:space="preserve"> required to be re-tendered.</w:t>
            </w:r>
            <w:bookmarkEnd w:id="2"/>
            <w:r w:rsidRPr="001957D7">
              <w:rPr>
                <w:rFonts w:ascii="Arial" w:hAnsi="Arial" w:cs="Arial"/>
              </w:rPr>
              <w:t xml:space="preserve"> </w:t>
            </w:r>
          </w:p>
          <w:p w14:paraId="4658F35A" w14:textId="2DDFD3B1" w:rsidR="00351F87" w:rsidRPr="001957D7" w:rsidRDefault="00351F87" w:rsidP="00757726">
            <w:pPr>
              <w:rPr>
                <w:rFonts w:ascii="Arial" w:hAnsi="Arial" w:cs="Arial"/>
              </w:rPr>
            </w:pPr>
          </w:p>
        </w:tc>
      </w:tr>
      <w:tr w:rsidR="00B87695" w14:paraId="4658F35E" w14:textId="77777777" w:rsidTr="00E97024">
        <w:tc>
          <w:tcPr>
            <w:tcW w:w="3715" w:type="dxa"/>
          </w:tcPr>
          <w:p w14:paraId="4658F35C" w14:textId="32A46CFD"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14:paraId="29FC9B0C" w14:textId="77777777" w:rsidR="00E97024" w:rsidRDefault="00D72A8D" w:rsidP="008A22C6">
            <w:pPr>
              <w:rPr>
                <w:rStyle w:val="Firstpagetablebold"/>
                <w:rFonts w:eastAsia="Calibri"/>
                <w:b w:val="0"/>
                <w:bCs/>
              </w:rPr>
            </w:pPr>
            <w:r>
              <w:rPr>
                <w:rStyle w:val="Firstpagetablebold"/>
                <w:rFonts w:eastAsia="Calibri"/>
                <w:b w:val="0"/>
                <w:bCs/>
              </w:rPr>
              <w:t xml:space="preserve">Peter Matthew, </w:t>
            </w:r>
            <w:r w:rsidR="00504F88" w:rsidRPr="00504F88">
              <w:rPr>
                <w:rStyle w:val="Firstpagetablebold"/>
                <w:rFonts w:eastAsia="Calibri"/>
                <w:b w:val="0"/>
                <w:bCs/>
              </w:rPr>
              <w:t xml:space="preserve">Executive Director </w:t>
            </w:r>
            <w:r>
              <w:rPr>
                <w:rStyle w:val="Firstpagetablebold"/>
                <w:rFonts w:eastAsia="Calibri"/>
                <w:b w:val="0"/>
                <w:bCs/>
              </w:rPr>
              <w:t>(</w:t>
            </w:r>
            <w:r w:rsidR="00504F88" w:rsidRPr="00504F88">
              <w:rPr>
                <w:rStyle w:val="Firstpagetablebold"/>
                <w:rFonts w:eastAsia="Calibri"/>
                <w:b w:val="0"/>
                <w:bCs/>
              </w:rPr>
              <w:t>Communities and People</w:t>
            </w:r>
            <w:r>
              <w:rPr>
                <w:rStyle w:val="Firstpagetablebold"/>
                <w:rFonts w:eastAsia="Calibri"/>
                <w:b w:val="0"/>
                <w:bCs/>
              </w:rPr>
              <w:t>)</w:t>
            </w:r>
          </w:p>
          <w:p w14:paraId="4658F35D" w14:textId="3CDDF494" w:rsidR="00D72A8D" w:rsidRPr="00504F88" w:rsidRDefault="00D72A8D" w:rsidP="008A22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6326" w14:paraId="4658F361" w14:textId="77777777" w:rsidTr="00E97024">
        <w:tc>
          <w:tcPr>
            <w:tcW w:w="3715" w:type="dxa"/>
          </w:tcPr>
          <w:p w14:paraId="4658F35F" w14:textId="5AD4E78F"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4658F360" w14:textId="1A10E21B" w:rsidR="00263039" w:rsidRPr="00A96C08" w:rsidRDefault="007D4FE7" w:rsidP="00960744">
            <w:pPr>
              <w:rPr>
                <w:rFonts w:ascii="Arial" w:hAnsi="Arial" w:cs="Arial"/>
              </w:rPr>
            </w:pPr>
            <w:bookmarkStart w:id="3" w:name="_Hlk157174321"/>
            <w:r>
              <w:rPr>
                <w:rFonts w:ascii="Arial" w:hAnsi="Arial" w:cs="Arial"/>
              </w:rPr>
              <w:t xml:space="preserve">Please refer to the </w:t>
            </w:r>
            <w:hyperlink r:id="rId12" w:history="1">
              <w:r w:rsidRPr="007D4FE7">
                <w:rPr>
                  <w:rStyle w:val="Hyperlink"/>
                  <w:rFonts w:ascii="Arial" w:hAnsi="Arial" w:cs="Arial"/>
                </w:rPr>
                <w:t>report to Cabinet</w:t>
              </w:r>
            </w:hyperlink>
            <w:r>
              <w:rPr>
                <w:rFonts w:ascii="Arial" w:hAnsi="Arial" w:cs="Arial"/>
              </w:rPr>
              <w:t xml:space="preserve"> dated 9 August 2023.</w:t>
            </w:r>
            <w:bookmarkEnd w:id="3"/>
          </w:p>
        </w:tc>
      </w:tr>
      <w:tr w:rsidR="006F6326" w14:paraId="4658F364" w14:textId="77777777" w:rsidTr="00351F87">
        <w:tc>
          <w:tcPr>
            <w:tcW w:w="3715" w:type="dxa"/>
          </w:tcPr>
          <w:p w14:paraId="4658F362" w14:textId="34C44EBD"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14:paraId="4658F363" w14:textId="6EE378B1" w:rsidR="006F6326" w:rsidRPr="00A96C08" w:rsidRDefault="000119A2" w:rsidP="008A22C6">
            <w:pPr>
              <w:rPr>
                <w:rFonts w:ascii="Arial" w:hAnsi="Arial" w:cs="Arial"/>
              </w:rPr>
            </w:pPr>
            <w:hyperlink r:id="rId13" w:history="1">
              <w:r w:rsidR="00351F87" w:rsidRPr="00351F87">
                <w:rPr>
                  <w:rStyle w:val="Hyperlink"/>
                  <w:rFonts w:ascii="Arial" w:hAnsi="Arial" w:cs="Arial"/>
                </w:rPr>
                <w:t>Report to Cabinet</w:t>
              </w:r>
            </w:hyperlink>
            <w:r w:rsidR="00351F87">
              <w:rPr>
                <w:rFonts w:ascii="Arial" w:hAnsi="Arial" w:cs="Arial"/>
              </w:rPr>
              <w:t>, 9 August 2023.</w:t>
            </w:r>
          </w:p>
        </w:tc>
      </w:tr>
      <w:tr w:rsidR="006F6326" w14:paraId="4658F367" w14:textId="77777777" w:rsidTr="00E97024">
        <w:tc>
          <w:tcPr>
            <w:tcW w:w="3715" w:type="dxa"/>
          </w:tcPr>
          <w:p w14:paraId="4658F365" w14:textId="6A0D70D0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4658F366" w14:textId="0AFAA5DC" w:rsidR="006F6326" w:rsidRPr="00A96C08" w:rsidRDefault="007343C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</w:tc>
      </w:tr>
      <w:tr w:rsidR="006F6326" w14:paraId="4658F36A" w14:textId="77777777" w:rsidTr="00E97024">
        <w:tc>
          <w:tcPr>
            <w:tcW w:w="3715" w:type="dxa"/>
          </w:tcPr>
          <w:p w14:paraId="4658F368" w14:textId="20ADD8B2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4658F369" w14:textId="6C6E17A8" w:rsidR="006F6326" w:rsidRPr="00D72A8D" w:rsidRDefault="00D72A8D" w:rsidP="008A22C6">
            <w:pPr>
              <w:rPr>
                <w:rFonts w:ascii="Arial" w:hAnsi="Arial" w:cs="Arial"/>
              </w:rPr>
            </w:pPr>
            <w:r w:rsidRPr="00D72A8D">
              <w:rPr>
                <w:rFonts w:ascii="Arial" w:hAnsi="Arial" w:cs="Arial"/>
              </w:rPr>
              <w:t>None</w:t>
            </w:r>
          </w:p>
        </w:tc>
      </w:tr>
      <w:tr w:rsidR="006F6326" w14:paraId="4658F36D" w14:textId="77777777" w:rsidTr="00E97024">
        <w:tc>
          <w:tcPr>
            <w:tcW w:w="3715" w:type="dxa"/>
          </w:tcPr>
          <w:p w14:paraId="4658F36B" w14:textId="594D8AD7"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4658F36C" w14:textId="16D678B0" w:rsidR="006F6326" w:rsidRPr="00A96C08" w:rsidRDefault="007343C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4658F372" w14:textId="77777777" w:rsidTr="00E97024">
        <w:tc>
          <w:tcPr>
            <w:tcW w:w="3715" w:type="dxa"/>
          </w:tcPr>
          <w:p w14:paraId="4658F36E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4658F36F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4658F370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14:paraId="01DBCE6C" w14:textId="77777777" w:rsidR="00D72A8D" w:rsidRDefault="008B141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 Chamberlain </w:t>
            </w:r>
          </w:p>
          <w:p w14:paraId="287F89F1" w14:textId="77777777" w:rsidR="00D72A8D" w:rsidRDefault="008B141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Building </w:t>
            </w:r>
            <w:r w:rsidR="008779FB">
              <w:rPr>
                <w:rFonts w:ascii="Arial" w:hAnsi="Arial" w:cs="Arial"/>
              </w:rPr>
              <w:t>Engineering Contracts Manager</w:t>
            </w:r>
          </w:p>
          <w:p w14:paraId="4658F371" w14:textId="6F9C63D5" w:rsidR="00960744" w:rsidRPr="00A96C08" w:rsidRDefault="006612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41DA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January 2024 </w:t>
            </w:r>
          </w:p>
        </w:tc>
      </w:tr>
    </w:tbl>
    <w:p w14:paraId="4658F373" w14:textId="77777777" w:rsidR="002611EB" w:rsidRDefault="002611EB" w:rsidP="008A22C6"/>
    <w:p w14:paraId="4658F374" w14:textId="77777777" w:rsidR="005C60B2" w:rsidRDefault="005C60B2" w:rsidP="008A22C6"/>
    <w:p w14:paraId="4658F375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4658F376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14:paraId="4658F37A" w14:textId="77777777" w:rsidTr="00FA34FE">
        <w:trPr>
          <w:trHeight w:val="516"/>
        </w:trPr>
        <w:tc>
          <w:tcPr>
            <w:tcW w:w="2836" w:type="dxa"/>
          </w:tcPr>
          <w:p w14:paraId="4658F377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14:paraId="4658F378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4658F379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4658F37F" w14:textId="77777777" w:rsidTr="00FA34FE">
        <w:trPr>
          <w:trHeight w:val="516"/>
        </w:trPr>
        <w:tc>
          <w:tcPr>
            <w:tcW w:w="2836" w:type="dxa"/>
            <w:vAlign w:val="center"/>
          </w:tcPr>
          <w:p w14:paraId="4658F37B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14:paraId="4658F37C" w14:textId="3FDBAE75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4658F37D" w14:textId="3216505C" w:rsidR="00351F87" w:rsidRPr="00351F87" w:rsidRDefault="00351F87" w:rsidP="005C60B2">
            <w:pPr>
              <w:rPr>
                <w:rFonts w:ascii="Arial" w:eastAsia="Calibri" w:hAnsi="Arial"/>
                <w:bCs/>
              </w:rPr>
            </w:pPr>
            <w:r>
              <w:rPr>
                <w:rStyle w:val="Firstpagetablebold"/>
                <w:rFonts w:eastAsia="Calibri"/>
                <w:b w:val="0"/>
                <w:bCs/>
              </w:rPr>
              <w:t xml:space="preserve">Peter Matthew, </w:t>
            </w:r>
            <w:r w:rsidR="00710627" w:rsidRPr="00504F88">
              <w:rPr>
                <w:rStyle w:val="Firstpagetablebold"/>
                <w:rFonts w:eastAsia="Calibri"/>
                <w:b w:val="0"/>
                <w:bCs/>
              </w:rPr>
              <w:t>Executive Director</w:t>
            </w:r>
            <w:r>
              <w:rPr>
                <w:rStyle w:val="Firstpagetablebold"/>
                <w:rFonts w:eastAsia="Calibri"/>
                <w:b w:val="0"/>
                <w:bCs/>
              </w:rPr>
              <w:t xml:space="preserve"> (</w:t>
            </w:r>
            <w:r w:rsidR="00710627" w:rsidRPr="00504F88">
              <w:rPr>
                <w:rStyle w:val="Firstpagetablebold"/>
                <w:rFonts w:eastAsia="Calibri"/>
                <w:b w:val="0"/>
                <w:bCs/>
              </w:rPr>
              <w:t>Communities and People</w:t>
            </w:r>
            <w:r>
              <w:rPr>
                <w:rStyle w:val="Firstpagetablebold"/>
                <w:rFonts w:eastAsia="Calibri"/>
                <w:b w:val="0"/>
                <w:bCs/>
              </w:rPr>
              <w:t>)</w:t>
            </w:r>
            <w:r>
              <w:rPr>
                <w:noProof/>
              </w:rPr>
              <w:drawing>
                <wp:anchor distT="0" distB="0" distL="45720" distR="45720" simplePos="0" relativeHeight="251659264" behindDoc="0" locked="0" layoutInCell="1" allowOverlap="0" wp14:anchorId="16657684" wp14:editId="4D806F75">
                  <wp:simplePos x="0" y="0"/>
                  <wp:positionH relativeFrom="margin">
                    <wp:posOffset>-5080</wp:posOffset>
                  </wp:positionH>
                  <wp:positionV relativeFrom="line">
                    <wp:posOffset>175895</wp:posOffset>
                  </wp:positionV>
                  <wp:extent cx="1574800" cy="524510"/>
                  <wp:effectExtent l="0" t="0" r="6350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vAlign w:val="center"/>
          </w:tcPr>
          <w:p w14:paraId="4658F37E" w14:textId="69B9AEC5" w:rsidR="005C60B2" w:rsidRPr="005C60B2" w:rsidRDefault="000119A2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51F87">
              <w:rPr>
                <w:rFonts w:ascii="Arial" w:hAnsi="Arial" w:cs="Arial"/>
              </w:rPr>
              <w:t>5 January 202</w:t>
            </w:r>
            <w:r w:rsidR="00AA46E6">
              <w:rPr>
                <w:rFonts w:ascii="Arial" w:hAnsi="Arial" w:cs="Arial"/>
              </w:rPr>
              <w:t>4</w:t>
            </w:r>
          </w:p>
        </w:tc>
      </w:tr>
    </w:tbl>
    <w:p w14:paraId="4658F380" w14:textId="77777777" w:rsidR="005C60B2" w:rsidRPr="005C60B2" w:rsidRDefault="005C60B2" w:rsidP="005C60B2">
      <w:pPr>
        <w:rPr>
          <w:rFonts w:ascii="Arial" w:hAnsi="Arial" w:cs="Arial"/>
        </w:rPr>
      </w:pPr>
    </w:p>
    <w:sectPr w:rsidR="005C60B2" w:rsidRPr="005C60B2" w:rsidSect="00532DF2">
      <w:footerReference w:type="default" r:id="rId15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5B2A" w14:textId="77777777" w:rsidR="00C570F6" w:rsidRDefault="00C570F6" w:rsidP="00F11FD1">
      <w:r>
        <w:separator/>
      </w:r>
    </w:p>
  </w:endnote>
  <w:endnote w:type="continuationSeparator" w:id="0">
    <w:p w14:paraId="19A8BC42" w14:textId="77777777" w:rsidR="00C570F6" w:rsidRDefault="00C570F6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F3D0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5C6A" w14:textId="77777777" w:rsidR="00C570F6" w:rsidRDefault="00C570F6" w:rsidP="00F11FD1">
      <w:r>
        <w:separator/>
      </w:r>
    </w:p>
  </w:footnote>
  <w:footnote w:type="continuationSeparator" w:id="0">
    <w:p w14:paraId="279352C7" w14:textId="77777777" w:rsidR="00C570F6" w:rsidRDefault="00C570F6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365C6"/>
    <w:multiLevelType w:val="multilevel"/>
    <w:tmpl w:val="E67CE66C"/>
    <w:numStyleLink w:val="StyleNumberedLeft0cmHanging075cm"/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643B3"/>
    <w:multiLevelType w:val="hybridMultilevel"/>
    <w:tmpl w:val="44C80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971144">
    <w:abstractNumId w:val="6"/>
  </w:num>
  <w:num w:numId="2" w16cid:durableId="1379937427">
    <w:abstractNumId w:val="1"/>
  </w:num>
  <w:num w:numId="3" w16cid:durableId="1741754102">
    <w:abstractNumId w:val="8"/>
  </w:num>
  <w:num w:numId="4" w16cid:durableId="1968506829">
    <w:abstractNumId w:val="2"/>
  </w:num>
  <w:num w:numId="5" w16cid:durableId="245963229">
    <w:abstractNumId w:val="3"/>
  </w:num>
  <w:num w:numId="6" w16cid:durableId="458768179">
    <w:abstractNumId w:val="5"/>
  </w:num>
  <w:num w:numId="7" w16cid:durableId="884365360">
    <w:abstractNumId w:val="4"/>
  </w:num>
  <w:num w:numId="8" w16cid:durableId="1911302993">
    <w:abstractNumId w:val="0"/>
  </w:num>
  <w:num w:numId="9" w16cid:durableId="239566154">
    <w:abstractNumId w:val="7"/>
  </w:num>
  <w:num w:numId="10" w16cid:durableId="33445347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/>
          <w:b/>
          <w:color w:val="000000"/>
          <w:sz w:val="24"/>
        </w:rPr>
      </w:lvl>
    </w:lvlOverride>
  </w:num>
  <w:num w:numId="11" w16cid:durableId="13317156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119A2"/>
    <w:rsid w:val="000173BF"/>
    <w:rsid w:val="000445D4"/>
    <w:rsid w:val="0005774E"/>
    <w:rsid w:val="0008133A"/>
    <w:rsid w:val="000A1074"/>
    <w:rsid w:val="000B4310"/>
    <w:rsid w:val="000D2140"/>
    <w:rsid w:val="000E1FA7"/>
    <w:rsid w:val="000F4239"/>
    <w:rsid w:val="00111CE7"/>
    <w:rsid w:val="001957D7"/>
    <w:rsid w:val="00224808"/>
    <w:rsid w:val="002276F8"/>
    <w:rsid w:val="00231385"/>
    <w:rsid w:val="002611EB"/>
    <w:rsid w:val="00263039"/>
    <w:rsid w:val="0028357A"/>
    <w:rsid w:val="002A07C9"/>
    <w:rsid w:val="002B53D4"/>
    <w:rsid w:val="002D738B"/>
    <w:rsid w:val="002E61DD"/>
    <w:rsid w:val="00304295"/>
    <w:rsid w:val="00335A9B"/>
    <w:rsid w:val="003505E0"/>
    <w:rsid w:val="00351F87"/>
    <w:rsid w:val="003547CD"/>
    <w:rsid w:val="00373F5D"/>
    <w:rsid w:val="003B1236"/>
    <w:rsid w:val="003F3458"/>
    <w:rsid w:val="004000D7"/>
    <w:rsid w:val="00405321"/>
    <w:rsid w:val="00416699"/>
    <w:rsid w:val="00424A92"/>
    <w:rsid w:val="00450A35"/>
    <w:rsid w:val="00495AC7"/>
    <w:rsid w:val="004A049B"/>
    <w:rsid w:val="004B1944"/>
    <w:rsid w:val="00504E43"/>
    <w:rsid w:val="00504F88"/>
    <w:rsid w:val="00532DF2"/>
    <w:rsid w:val="005450FC"/>
    <w:rsid w:val="005752FD"/>
    <w:rsid w:val="005A03A6"/>
    <w:rsid w:val="005C60B2"/>
    <w:rsid w:val="005C6416"/>
    <w:rsid w:val="005E37E4"/>
    <w:rsid w:val="006137AF"/>
    <w:rsid w:val="00616F3F"/>
    <w:rsid w:val="006247C4"/>
    <w:rsid w:val="00641DA1"/>
    <w:rsid w:val="006612B3"/>
    <w:rsid w:val="0066648F"/>
    <w:rsid w:val="00675841"/>
    <w:rsid w:val="006A3826"/>
    <w:rsid w:val="006B1A11"/>
    <w:rsid w:val="006D2755"/>
    <w:rsid w:val="006F6326"/>
    <w:rsid w:val="006F6731"/>
    <w:rsid w:val="007023AB"/>
    <w:rsid w:val="00710627"/>
    <w:rsid w:val="00713EAE"/>
    <w:rsid w:val="007343C7"/>
    <w:rsid w:val="00747EE3"/>
    <w:rsid w:val="00757726"/>
    <w:rsid w:val="007908F4"/>
    <w:rsid w:val="007C3A50"/>
    <w:rsid w:val="007D270E"/>
    <w:rsid w:val="007D4FE7"/>
    <w:rsid w:val="00801BEB"/>
    <w:rsid w:val="00804BF2"/>
    <w:rsid w:val="00821714"/>
    <w:rsid w:val="00834D72"/>
    <w:rsid w:val="00844D21"/>
    <w:rsid w:val="00854133"/>
    <w:rsid w:val="008613FB"/>
    <w:rsid w:val="008676E5"/>
    <w:rsid w:val="00870A42"/>
    <w:rsid w:val="008779FB"/>
    <w:rsid w:val="008900A7"/>
    <w:rsid w:val="00891B19"/>
    <w:rsid w:val="008A22C6"/>
    <w:rsid w:val="008B141E"/>
    <w:rsid w:val="008E4629"/>
    <w:rsid w:val="00927BBC"/>
    <w:rsid w:val="00960744"/>
    <w:rsid w:val="00986C99"/>
    <w:rsid w:val="009F048F"/>
    <w:rsid w:val="009F6401"/>
    <w:rsid w:val="00A12928"/>
    <w:rsid w:val="00A253FE"/>
    <w:rsid w:val="00A96C08"/>
    <w:rsid w:val="00AA46E6"/>
    <w:rsid w:val="00AC5899"/>
    <w:rsid w:val="00AD3066"/>
    <w:rsid w:val="00B15340"/>
    <w:rsid w:val="00B87695"/>
    <w:rsid w:val="00B928EF"/>
    <w:rsid w:val="00BD4490"/>
    <w:rsid w:val="00BD4BC9"/>
    <w:rsid w:val="00BE1FD4"/>
    <w:rsid w:val="00BF240D"/>
    <w:rsid w:val="00C07F80"/>
    <w:rsid w:val="00C251F7"/>
    <w:rsid w:val="00C570F6"/>
    <w:rsid w:val="00C6130E"/>
    <w:rsid w:val="00C678ED"/>
    <w:rsid w:val="00C92371"/>
    <w:rsid w:val="00CB5E4F"/>
    <w:rsid w:val="00CD4BC9"/>
    <w:rsid w:val="00CE6085"/>
    <w:rsid w:val="00D33F83"/>
    <w:rsid w:val="00D406EE"/>
    <w:rsid w:val="00D543D9"/>
    <w:rsid w:val="00D72A8D"/>
    <w:rsid w:val="00DB01D4"/>
    <w:rsid w:val="00DC2E8D"/>
    <w:rsid w:val="00DC781A"/>
    <w:rsid w:val="00DD1A34"/>
    <w:rsid w:val="00DD4885"/>
    <w:rsid w:val="00DD51B2"/>
    <w:rsid w:val="00E01D56"/>
    <w:rsid w:val="00E109A9"/>
    <w:rsid w:val="00E127E3"/>
    <w:rsid w:val="00E2036C"/>
    <w:rsid w:val="00E20A54"/>
    <w:rsid w:val="00E270E5"/>
    <w:rsid w:val="00E91B55"/>
    <w:rsid w:val="00E97024"/>
    <w:rsid w:val="00E97F84"/>
    <w:rsid w:val="00EF1CA1"/>
    <w:rsid w:val="00F11FD1"/>
    <w:rsid w:val="00F347E4"/>
    <w:rsid w:val="00F64579"/>
    <w:rsid w:val="00FC34F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8F346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pagetablebold">
    <w:name w:val="First page table: bold"/>
    <w:qFormat/>
    <w:rsid w:val="00D406EE"/>
    <w:rPr>
      <w:rFonts w:ascii="Arial" w:hAnsi="Arial"/>
      <w:b/>
      <w:sz w:val="24"/>
    </w:rPr>
  </w:style>
  <w:style w:type="numbering" w:customStyle="1" w:styleId="StyleNumberedLeft0cmHanging075cm">
    <w:name w:val="Style Numbered Left:  0 cm Hanging:  0.75 cm"/>
    <w:basedOn w:val="NoList"/>
    <w:rsid w:val="00416699"/>
    <w:pPr>
      <w:numPr>
        <w:numId w:val="8"/>
      </w:numPr>
    </w:pPr>
  </w:style>
  <w:style w:type="character" w:customStyle="1" w:styleId="ListParagraphChar">
    <w:name w:val="List Paragraph Char"/>
    <w:link w:val="ListParagraph"/>
    <w:uiPriority w:val="34"/>
    <w:rsid w:val="00416699"/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2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council.oxford.gov.uk/documents/s74461/Fire%20Servicing%20and%20Maintenance%20Contract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council.oxford.gov.uk/documents/s74461/Fire%20Servicing%20and%20Maintenance%20Contrac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council.oxford.gov.uk/ieListDocuments.aspx?CId=527&amp;MId=7517&amp;Ver=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75b71b-2694-44f9-95f8-be56ef7db8e8">
      <Terms xmlns="http://schemas.microsoft.com/office/infopath/2007/PartnerControls"/>
    </lcf76f155ced4ddcb4097134ff3c332f>
    <TaxCatchAll xmlns="36fab730-4a71-49f4-a555-b194763ac1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A41E219BE01468C6DBE0ABBA479D7" ma:contentTypeVersion="17" ma:contentTypeDescription="Create a new document." ma:contentTypeScope="" ma:versionID="174b5c269f7f292e919bcd7a7f4a017a">
  <xsd:schema xmlns:xsd="http://www.w3.org/2001/XMLSchema" xmlns:xs="http://www.w3.org/2001/XMLSchema" xmlns:p="http://schemas.microsoft.com/office/2006/metadata/properties" xmlns:ns2="3b75b71b-2694-44f9-95f8-be56ef7db8e8" xmlns:ns3="36fab730-4a71-49f4-a555-b194763ac115" targetNamespace="http://schemas.microsoft.com/office/2006/metadata/properties" ma:root="true" ma:fieldsID="04e02a89a86ead489604b303563f53f5" ns2:_="" ns3:_="">
    <xsd:import namespace="3b75b71b-2694-44f9-95f8-be56ef7db8e8"/>
    <xsd:import namespace="36fab730-4a71-49f4-a555-b194763ac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5b71b-2694-44f9-95f8-be56ef7db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dd4ae1b-e163-46e9-a8ef-d6e330c9a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ab730-4a71-49f4-a555-b194763ac11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87396e-3af2-4fcb-acc2-8d74fa1d59f9}" ma:internalName="TaxCatchAll" ma:showField="CatchAllData" ma:web="36fab730-4a71-49f4-a555-b194763ac1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4EFC-F32B-466A-BEA4-9A944E55C3FB}">
  <ds:schemaRefs>
    <ds:schemaRef ds:uri="http://schemas.microsoft.com/office/2006/metadata/properties"/>
    <ds:schemaRef ds:uri="http://schemas.microsoft.com/office/infopath/2007/PartnerControls"/>
    <ds:schemaRef ds:uri="3b75b71b-2694-44f9-95f8-be56ef7db8e8"/>
    <ds:schemaRef ds:uri="36fab730-4a71-49f4-a555-b194763ac115"/>
  </ds:schemaRefs>
</ds:datastoreItem>
</file>

<file path=customXml/itemProps2.xml><?xml version="1.0" encoding="utf-8"?>
<ds:datastoreItem xmlns:ds="http://schemas.openxmlformats.org/officeDocument/2006/customXml" ds:itemID="{C0A3DCF8-0C81-40BA-A233-C55FA7D3E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5b71b-2694-44f9-95f8-be56ef7db8e8"/>
    <ds:schemaRef ds:uri="36fab730-4a71-49f4-a555-b194763ac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2DE83-4E8F-41D4-BB79-19F8A963A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25F19-AEA3-4A4C-9D2D-B015826E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10</cp:revision>
  <cp:lastPrinted>2015-07-27T09:35:00Z</cp:lastPrinted>
  <dcterms:created xsi:type="dcterms:W3CDTF">2024-01-26T14:32:00Z</dcterms:created>
  <dcterms:modified xsi:type="dcterms:W3CDTF">2024-02-01T16:20:00Z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0x0101001B9A41E219BE01468C6DBE0ABBA479D7</vt:lpwstr>
  </property>
  <property fmtid="{D5CDD505-2E9C-101B-9397-08002B2CF9AE}" pid="3" name="MediaServiceImageTags">
    <vt:lpwstr/>
  </property>
</Properties>
</file>